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72rydhx8y4m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ROTEIRO PARA PROVA DE CONCEITO (POC)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Pregão Eletrônico nº 001/2025 – CIMMVI</w:t>
        <w:br w:type="textWrapping"/>
        <w:t xml:space="preserve">Serviço: Plataforma SaaS de Gestão de Imobiliário Público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9pk1uqeynzs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Abertura da Sessão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Apresentação dos representantes da empresa e equipe avaliadora.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Descrição geral do ambiente e metodologia da demonstração.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Confirmação de que a POC será gravada e registrada em ata.</w:t>
        <w:br w:type="textWrapping"/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highlight w:val="yellow"/>
        </w:rPr>
      </w:pPr>
      <w:bookmarkStart w:colFirst="0" w:colLast="0" w:name="_krb3a3y9x8sm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Demonstração Técnica por Módulo e Requisitos </w:t>
      </w:r>
      <w:r w:rsidDel="00000000" w:rsidR="00000000" w:rsidRPr="00000000">
        <w:rPr>
          <w:b w:val="1"/>
          <w:bCs w:val="1"/>
          <w:sz w:val="34"/>
          <w:szCs w:val="34"/>
          <w:highlight w:val="yellow"/>
          <w:rtl w:val="0"/>
        </w:rPr>
        <w:t xml:space="preserve">(CONFORME TERMO DE REFERÊNCIA ITEM 22.6)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/>
      </w:pPr>
      <w:bookmarkStart w:colFirst="0" w:colLast="0" w:name="_jgcstzmyntm9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2.1. Sistema na Nuvem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/>
      </w:pPr>
      <w:bookmarkStart w:colFirst="0" w:colLast="0" w:name="_s9e86zng519m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2.2. Segurança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/>
      </w:pPr>
      <w:bookmarkStart w:colFirst="0" w:colLast="0" w:name="_h4w9ogw1rgpl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2.3. Módulo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/>
      </w:pPr>
      <w:bookmarkStart w:colFirst="0" w:colLast="0" w:name="_irghkymmp8z3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2.4. Módulo Pessoas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/>
      </w:pPr>
      <w:bookmarkStart w:colFirst="0" w:colLast="0" w:name="_o533bnv7ccov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2.5. Módulo Imóveis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/>
      </w:pPr>
      <w:bookmarkStart w:colFirst="0" w:colLast="0" w:name="_ro3p9nek16w3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2.6. Módulo Contratos de Locação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/>
      </w:pPr>
      <w:bookmarkStart w:colFirst="0" w:colLast="0" w:name="_fnmkliq7ja2y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2.7. Módulo Contratos de Venda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/>
      </w:pPr>
      <w:bookmarkStart w:colFirst="0" w:colLast="0" w:name="_7vdwbxyqlixf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2.8. Módulo Ação Judicial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/>
      </w:pPr>
      <w:bookmarkStart w:colFirst="0" w:colLast="0" w:name="_aocmmvcgjhc4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2.9. Módulo Contrato de Serviço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/>
      </w:pPr>
      <w:bookmarkStart w:colFirst="0" w:colLast="0" w:name="_pmb3xwfgav37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2.10. Módulo Atendimento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/>
      </w:pPr>
      <w:bookmarkStart w:colFirst="0" w:colLast="0" w:name="_l7s76eomnxgr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2.11. Módulo Emissão de Laudos de Avaliação de Imóveis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2.12. Módulo Legalização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/>
      </w:pPr>
      <w:bookmarkStart w:colFirst="0" w:colLast="0" w:name="_e4s355z30n7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2.13. Módulo Financeiro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/>
      </w:pPr>
      <w:bookmarkStart w:colFirst="0" w:colLast="0" w:name="_trbkbxr6iquy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2.14. Módulo Configuração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/>
      </w:pPr>
      <w:bookmarkStart w:colFirst="0" w:colLast="0" w:name="_ghkkt6alpyaj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2.15. Módulo GeoMap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/>
      </w:pPr>
      <w:bookmarkStart w:colFirst="0" w:colLast="0" w:name="_dz0uh34jvtyb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2.16. Módulo GeoReg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41j1aiw6fia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Encerramento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Esclarecimentos de dúvidas pela comissão avaliadora.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Solicitação de repetição de funcionalidades, se necessário.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Registro em ata da realização e conformidade ou não conformidade.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Agradecimentos e formalização do encerramento.</w:t>
        <w:br w:type="textWrapping"/>
      </w:r>
    </w:p>
    <w:p w:rsidR="00000000" w:rsidDel="00000000" w:rsidP="00000000" w:rsidRDefault="00000000" w:rsidRPr="00000000" w14:paraId="0000001E">
      <w:pPr>
        <w:jc w:val="left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